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09FC" w14:textId="1BF8815E" w:rsidR="009830C4" w:rsidRDefault="00BD4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Самообследование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Люкшудьинский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2023</w:t>
      </w:r>
      <w:r w:rsidR="008B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14:paraId="70C2D6C5" w14:textId="77777777" w:rsidR="009830C4" w:rsidRDefault="00983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406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840"/>
        <w:gridCol w:w="8508"/>
      </w:tblGrid>
      <w:tr w:rsidR="006C067E" w14:paraId="0740500E" w14:textId="77777777" w:rsidTr="004F1277">
        <w:tc>
          <w:tcPr>
            <w:tcW w:w="889" w:type="pct"/>
          </w:tcPr>
          <w:p w14:paraId="7DB635AE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111" w:type="pct"/>
          </w:tcPr>
          <w:p w14:paraId="523646A0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9830C4" w14:paraId="7DFA7640" w14:textId="77777777" w:rsidTr="004F1277">
        <w:tc>
          <w:tcPr>
            <w:tcW w:w="5000" w:type="pct"/>
            <w:gridSpan w:val="2"/>
          </w:tcPr>
          <w:p w14:paraId="494BDA17" w14:textId="77777777" w:rsidR="009830C4" w:rsidRDefault="00BD454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деятельности образовательной организации</w:t>
            </w:r>
          </w:p>
        </w:tc>
      </w:tr>
      <w:tr w:rsidR="006C067E" w14:paraId="4DA2B003" w14:textId="77777777" w:rsidTr="004F1277">
        <w:tc>
          <w:tcPr>
            <w:tcW w:w="889" w:type="pct"/>
          </w:tcPr>
          <w:p w14:paraId="0C97638C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об организации</w:t>
            </w:r>
          </w:p>
        </w:tc>
        <w:tc>
          <w:tcPr>
            <w:tcW w:w="4111" w:type="pct"/>
          </w:tcPr>
          <w:p w14:paraId="26D2B3B9" w14:textId="77777777" w:rsidR="009830C4" w:rsidRDefault="00BD4543" w:rsidP="006C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Шабердинская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Люкшудьинский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с 2013 года</w:t>
            </w:r>
          </w:p>
          <w:p w14:paraId="7C458D15" w14:textId="77777777" w:rsidR="009830C4" w:rsidRDefault="00BD4543" w:rsidP="006C067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 деятельности ДОУ – дошкольное образование.</w:t>
            </w:r>
          </w:p>
          <w:p w14:paraId="13424668" w14:textId="77777777" w:rsidR="009830C4" w:rsidRPr="008B0D78" w:rsidRDefault="00BD4543" w:rsidP="004F1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Лицензия: серия 18Л01 № 0001491, дата выдачи 30.09.2016. Приложение серия 18ПО1 № 0002749</w:t>
            </w:r>
          </w:p>
          <w:p w14:paraId="7093CD49" w14:textId="77777777" w:rsidR="009830C4" w:rsidRDefault="00BD4543" w:rsidP="004F1277">
            <w:pPr>
              <w:spacing w:after="0" w:line="240" w:lineRule="auto"/>
            </w:pPr>
            <w:r w:rsidRPr="004F1277">
              <w:rPr>
                <w:rFonts w:ascii="Times New Roman" w:hAnsi="Times New Roman" w:cs="Times New Roman"/>
                <w:sz w:val="24"/>
                <w:szCs w:val="24"/>
              </w:rPr>
              <w:t>Юридический адрес: УР. Завьяловский</w:t>
            </w:r>
            <w:r>
              <w:t xml:space="preserve"> </w:t>
            </w:r>
            <w:r w:rsidRPr="004F1277">
              <w:rPr>
                <w:rFonts w:ascii="Times New Roman" w:hAnsi="Times New Roman" w:cs="Times New Roman"/>
                <w:sz w:val="24"/>
                <w:szCs w:val="24"/>
              </w:rPr>
              <w:t xml:space="preserve">район, д. </w:t>
            </w:r>
            <w:proofErr w:type="spellStart"/>
            <w:r w:rsidRPr="004F1277">
              <w:rPr>
                <w:rFonts w:ascii="Times New Roman" w:hAnsi="Times New Roman" w:cs="Times New Roman"/>
                <w:sz w:val="24"/>
                <w:szCs w:val="24"/>
              </w:rPr>
              <w:t>Шабердино</w:t>
            </w:r>
            <w:proofErr w:type="spellEnd"/>
            <w:r w:rsidRPr="004F1277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6C067E" w:rsidRPr="004F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277">
              <w:rPr>
                <w:rFonts w:ascii="Times New Roman" w:hAnsi="Times New Roman" w:cs="Times New Roman"/>
                <w:sz w:val="24"/>
                <w:szCs w:val="24"/>
              </w:rPr>
              <w:t>Советская 29</w:t>
            </w:r>
            <w:r>
              <w:t xml:space="preserve">  </w:t>
            </w:r>
          </w:p>
          <w:p w14:paraId="71374AA0" w14:textId="77777777" w:rsidR="009830C4" w:rsidRDefault="00BD4543" w:rsidP="006C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427026, УР, Завьяловский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Люкшудья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Вокзальная, 13А. т. 70-80-90, сот. 8-922-515-19-36, электронная почта: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lyukshudds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136C58C" w14:textId="77777777" w:rsidR="009830C4" w:rsidRDefault="00BD4543" w:rsidP="006C067E">
            <w:pPr>
              <w:shd w:val="clear" w:color="auto" w:fill="FFFFFF"/>
              <w:spacing w:after="0" w:line="240" w:lineRule="auto"/>
              <w:ind w:left="5" w:right="1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6C067E">
              <w:rPr>
                <w:rFonts w:ascii="Times New Roman" w:hAnsi="Times New Roman" w:cs="Times New Roman"/>
                <w:sz w:val="24"/>
                <w:szCs w:val="24"/>
              </w:rPr>
              <w:t xml:space="preserve"> ОУ директор школы - Королева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067E">
              <w:rPr>
                <w:rFonts w:ascii="Times New Roman" w:hAnsi="Times New Roman" w:cs="Times New Roman"/>
                <w:sz w:val="24"/>
                <w:szCs w:val="24"/>
              </w:rPr>
              <w:t>ркадьевна</w:t>
            </w:r>
          </w:p>
          <w:p w14:paraId="5D457B93" w14:textId="77777777" w:rsidR="009830C4" w:rsidRDefault="00BD4543" w:rsidP="006C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- Зотова Светлана Викторовна</w:t>
            </w:r>
          </w:p>
        </w:tc>
      </w:tr>
      <w:tr w:rsidR="006C067E" w14:paraId="1C8952DD" w14:textId="77777777" w:rsidTr="004F1277">
        <w:tc>
          <w:tcPr>
            <w:tcW w:w="889" w:type="pct"/>
          </w:tcPr>
          <w:p w14:paraId="7547355C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организации</w:t>
            </w:r>
          </w:p>
        </w:tc>
        <w:tc>
          <w:tcPr>
            <w:tcW w:w="4111" w:type="pct"/>
          </w:tcPr>
          <w:p w14:paraId="47D6F532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коллегиальных органах управления дошкольным образовательным учреждением Согласно зарегистрированному уставу создан и действует орган самоуправления (не являющийся юридическим лицом), обеспечивающий демократический, государственно-общественный характер управления образовательным учреждением, обладающий комплексом управленческих полномочий, в т.ч. по принятию решений о распределении средств стимулирующей части фонда оплаты труда общеобразовательного учреждения 1. Педагогический совет 2. Общее собрание трудового коллектива 3. Обще</w:t>
            </w:r>
            <w:r w:rsidR="004F127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4. Родительский комитет</w:t>
            </w:r>
          </w:p>
        </w:tc>
      </w:tr>
      <w:tr w:rsidR="006C067E" w14:paraId="52C8F5D2" w14:textId="77777777" w:rsidTr="004F1277">
        <w:tc>
          <w:tcPr>
            <w:tcW w:w="889" w:type="pct"/>
          </w:tcPr>
          <w:p w14:paraId="5B3C97A3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деятельность. Организация учебного процесса</w:t>
            </w:r>
          </w:p>
        </w:tc>
        <w:tc>
          <w:tcPr>
            <w:tcW w:w="4111" w:type="pct"/>
          </w:tcPr>
          <w:p w14:paraId="3E9240A0" w14:textId="77777777" w:rsidR="009830C4" w:rsidRDefault="00BD4543" w:rsidP="000C21D2">
            <w:pPr>
              <w:pStyle w:val="c16"/>
              <w:shd w:val="clear" w:color="auto" w:fill="FFFFFF"/>
              <w:spacing w:before="0" w:after="0"/>
              <w:ind w:right="310"/>
              <w:rPr>
                <w:rStyle w:val="c14"/>
                <w:color w:val="000000"/>
              </w:rPr>
            </w:pPr>
            <w:r>
              <w:t>На протяжении учебного года педагогический коллектив работал по Основной Образовательной Программе МБОУ «</w:t>
            </w:r>
            <w:proofErr w:type="spellStart"/>
            <w:r>
              <w:t>Шабердинская</w:t>
            </w:r>
            <w:proofErr w:type="spellEnd"/>
            <w:r>
              <w:t xml:space="preserve"> СОШ» структу</w:t>
            </w:r>
            <w:r w:rsidR="00C95FD7">
              <w:t xml:space="preserve">рное подразделение </w:t>
            </w:r>
            <w:proofErr w:type="spellStart"/>
            <w:r w:rsidR="00C95FD7">
              <w:t>Люкшудьинский</w:t>
            </w:r>
            <w:proofErr w:type="spellEnd"/>
            <w:r w:rsidR="00C95FD7">
              <w:t xml:space="preserve"> </w:t>
            </w:r>
            <w:r>
              <w:t>детск</w:t>
            </w:r>
            <w:r w:rsidR="00C95FD7">
              <w:t>ий сад принятая на педагогическом совете от 29.08.2023</w:t>
            </w:r>
            <w:r>
              <w:t>г. утверждена дире</w:t>
            </w:r>
            <w:r w:rsidR="00C95FD7">
              <w:t>ктором Е.А.Королевой приказ №</w:t>
            </w:r>
            <w:r>
              <w:t>1 составленной н</w:t>
            </w:r>
            <w:r w:rsidR="000C21D2">
              <w:t>а основе Федеральной Образовательной П</w:t>
            </w:r>
            <w:r>
              <w:t xml:space="preserve">рограммы дошкольного образования </w:t>
            </w:r>
            <w:r w:rsidR="000C21D2">
              <w:t>и Федеральном Государственном Образовательном С</w:t>
            </w:r>
            <w:r w:rsidR="00C95FD7">
              <w:t xml:space="preserve">тандарте дошкольного образования </w:t>
            </w:r>
            <w:r>
              <w:t xml:space="preserve"> В основную образовательную программу включены </w:t>
            </w:r>
            <w:r w:rsidR="00C95FD7">
              <w:t xml:space="preserve">программа «От рождения до школы» под редакцией Н. Е. </w:t>
            </w:r>
            <w:proofErr w:type="spellStart"/>
            <w:r w:rsidR="00C95FD7">
              <w:t>Вераксы</w:t>
            </w:r>
            <w:proofErr w:type="spellEnd"/>
            <w:r w:rsidR="00C95FD7">
              <w:t xml:space="preserve">, Т. С. Комаровой, М. А. Васильевой с 1 младшей возрастной группы и </w:t>
            </w:r>
            <w:r>
              <w:t xml:space="preserve">парциальные программы: А.М. Комарова «Мы в Удмуртии живем»; И. </w:t>
            </w:r>
            <w:proofErr w:type="spellStart"/>
            <w:r>
              <w:t>Каплуновой</w:t>
            </w:r>
            <w:proofErr w:type="spellEnd"/>
            <w:r>
              <w:t xml:space="preserve">, И. </w:t>
            </w:r>
            <w:proofErr w:type="spellStart"/>
            <w:r>
              <w:t>Новоскольцевой</w:t>
            </w:r>
            <w:proofErr w:type="spellEnd"/>
            <w:r>
              <w:t xml:space="preserve"> «Ладушки» (музыкальное воспитание)</w:t>
            </w:r>
          </w:p>
          <w:p w14:paraId="0BC60FFF" w14:textId="77777777" w:rsidR="009830C4" w:rsidRDefault="00BD4543" w:rsidP="000C21D2">
            <w:pPr>
              <w:shd w:val="clear" w:color="auto" w:fill="FFFFFF"/>
              <w:tabs>
                <w:tab w:val="left" w:pos="0"/>
                <w:tab w:val="left" w:pos="1186"/>
              </w:tabs>
              <w:spacing w:after="0" w:line="240" w:lineRule="auto"/>
              <w:ind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      </w:r>
          </w:p>
          <w:p w14:paraId="48606342" w14:textId="77777777" w:rsidR="009830C4" w:rsidRDefault="00BD4543">
            <w:pPr>
              <w:pStyle w:val="a7"/>
              <w:shd w:val="clear" w:color="auto" w:fill="FFFFFF"/>
              <w:tabs>
                <w:tab w:val="left" w:pos="0"/>
              </w:tabs>
              <w:spacing w:after="0" w:line="240" w:lineRule="auto"/>
              <w:ind w:left="284"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-физическое развитие.</w:t>
            </w:r>
          </w:p>
          <w:p w14:paraId="34CCA89A" w14:textId="77777777" w:rsidR="009830C4" w:rsidRDefault="00BD4543">
            <w:pPr>
              <w:pStyle w:val="a7"/>
              <w:shd w:val="clear" w:color="auto" w:fill="FFFFFF"/>
              <w:tabs>
                <w:tab w:val="left" w:pos="0"/>
              </w:tabs>
              <w:spacing w:after="0" w:line="240" w:lineRule="auto"/>
              <w:ind w:left="284"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-социально-коммуникативное развитие; </w:t>
            </w:r>
          </w:p>
          <w:p w14:paraId="2A6CFCAE" w14:textId="77777777" w:rsidR="009830C4" w:rsidRDefault="00BD4543">
            <w:pPr>
              <w:pStyle w:val="a7"/>
              <w:shd w:val="clear" w:color="auto" w:fill="FFFFFF"/>
              <w:tabs>
                <w:tab w:val="left" w:pos="0"/>
              </w:tabs>
              <w:spacing w:after="0" w:line="240" w:lineRule="auto"/>
              <w:ind w:left="284"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-познавательное развитие; </w:t>
            </w:r>
          </w:p>
          <w:p w14:paraId="322665CB" w14:textId="77777777" w:rsidR="009830C4" w:rsidRDefault="00BD4543">
            <w:pPr>
              <w:pStyle w:val="a7"/>
              <w:shd w:val="clear" w:color="auto" w:fill="FFFFFF"/>
              <w:tabs>
                <w:tab w:val="left" w:pos="0"/>
              </w:tabs>
              <w:spacing w:after="0" w:line="240" w:lineRule="auto"/>
              <w:ind w:left="284" w:righ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-речевое развитие; </w:t>
            </w:r>
          </w:p>
          <w:p w14:paraId="061BFAA3" w14:textId="77777777" w:rsidR="009830C4" w:rsidRDefault="00BD4543">
            <w:pPr>
              <w:pStyle w:val="a7"/>
              <w:shd w:val="clear" w:color="auto" w:fill="FFFFFF"/>
              <w:tabs>
                <w:tab w:val="left" w:pos="0"/>
              </w:tabs>
              <w:spacing w:after="0" w:line="240" w:lineRule="auto"/>
              <w:ind w:left="284" w:right="3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художественно-эстетическое развитие;</w:t>
            </w:r>
          </w:p>
          <w:p w14:paraId="7A6AE32D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 в детском саду: 3 группы:</w:t>
            </w:r>
          </w:p>
          <w:p w14:paraId="719A3CBE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ясельная разновозрастная «Лучики» - 13 детей</w:t>
            </w:r>
          </w:p>
          <w:p w14:paraId="4519278E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средняя «Пчёлки» - 13 детей</w:t>
            </w:r>
          </w:p>
          <w:p w14:paraId="710F4707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старшая - подготовительная «Цветики» - 18 детей</w:t>
            </w:r>
          </w:p>
          <w:p w14:paraId="7224CC94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– 44 человека. Учреждение функционирует в режиме 5-ти дневной рабочей недели, с 10,5 часовым дневным пребыванием детей, с 7.00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17.30 часов.</w:t>
            </w:r>
          </w:p>
          <w:p w14:paraId="08C93F7B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Люкшудьинский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является тем типом образовательного учреждения, которое по своей структуре способно создать наиболее благоприятные условия для организации воспитательно - образовательного процесса, исходя из этого планирование и реализацию всей работы нашего коллектива выстраивали в соответствии: </w:t>
            </w:r>
          </w:p>
          <w:p w14:paraId="2B9512F3" w14:textId="77777777" w:rsidR="00C95FD7" w:rsidRDefault="00BD454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C21D2" w:rsidRPr="000C21D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95FD7" w:rsidRPr="000C21D2">
              <w:rPr>
                <w:rFonts w:ascii="Times New Roman" w:hAnsi="Times New Roman" w:cs="Times New Roman"/>
                <w:sz w:val="24"/>
                <w:szCs w:val="24"/>
              </w:rPr>
              <w:t>едера</w:t>
            </w:r>
            <w:r w:rsidR="000C21D2" w:rsidRPr="000C21D2">
              <w:rPr>
                <w:rFonts w:ascii="Times New Roman" w:hAnsi="Times New Roman" w:cs="Times New Roman"/>
                <w:sz w:val="24"/>
                <w:szCs w:val="24"/>
              </w:rPr>
              <w:t>льной Образовательной П</w:t>
            </w:r>
            <w:r w:rsidR="00C95FD7" w:rsidRPr="000C21D2">
              <w:rPr>
                <w:rFonts w:ascii="Times New Roman" w:hAnsi="Times New Roman" w:cs="Times New Roman"/>
                <w:sz w:val="24"/>
                <w:szCs w:val="24"/>
              </w:rPr>
              <w:t>рограммы дошкольного образования</w:t>
            </w:r>
            <w:r w:rsidR="000C21D2">
              <w:t xml:space="preserve">, </w:t>
            </w:r>
            <w:r w:rsidR="000C21D2" w:rsidRPr="000C21D2">
              <w:rPr>
                <w:rFonts w:ascii="Times New Roman" w:hAnsi="Times New Roman" w:cs="Times New Roman"/>
                <w:sz w:val="24"/>
                <w:szCs w:val="24"/>
              </w:rPr>
              <w:t>утверждена приказом Министерства просвещения РФ от 25.11.2022 года №1028.</w:t>
            </w:r>
            <w:r w:rsidR="00C95FD7" w:rsidRPr="000C2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04AFC6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Федеральным законом «Об образовании в Российской Федерации», приказом Министерства образования и науки РФ от 17 октября 2013 г. № 1155 «Об утверждении ФГОС ДО»,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BD7FAF2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Образовательной программой </w:t>
            </w:r>
            <w:r w:rsidR="00C95FD7">
              <w:rPr>
                <w:rFonts w:ascii="Times New Roman" w:hAnsi="Times New Roman" w:cs="Times New Roman"/>
                <w:sz w:val="24"/>
                <w:szCs w:val="24"/>
              </w:rPr>
              <w:t xml:space="preserve">ДОУ, утвержденной приказом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от 2</w:t>
            </w:r>
            <w:r w:rsidR="00C95F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C95F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сроком на 5 лет.</w:t>
            </w:r>
          </w:p>
          <w:p w14:paraId="27C302B6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осуществлялся в соответствии с федеральной образовательной программой дошкольного образования. Включение дополнительных парциальных программ, технологий и методик в образовательный процесс дало более глубокие возможности для обеспечения реализации приоритетных направлений дошкольного образования: социально-педагогического и эколого-биологического. Решение образовательных задач осуществлялось в совместной деятельности взрослого и детей, самостоятельной деятельности детей не только в рамках непосредственно образовательной деятельности, но и при проведении режимных моментов. Ведущим видом детской деятельности является игра. Переход на комплексно-тематическое планирование позволило уменьшить учебную нагрузку на детей, так как большую часть знаний, умений и навыков дети получали в процессе различных форм работы в разных видах детской деятельности: двигательной, игровой, продуктивной, коммуникативной, трудовой, познавательно-исследовательской, музыкально - художественной, чтении художественной литературы. Организация образовательного процесса в ДОУ регламентировалось годовым планом, расписанием непосредственно образовательной деятельности, перспективными и календарными планами работы. Помочь воспитателю овладеть новым педагогическим мышлением, готовностью к решению сложных задач в системе образования, призвана специально организованная  методическая работа. Она занимает особое место в системе работы нашего учреждения. Обновление содержания дошкольного образования находится в прямой зависимости от инициативы, творчества и участия педагогов в методических мероприятиях. Методическая работа в ДОУ проводилась согласно годовому плану. Подготовка докладов к педсоветам, семинарам, консультациям способствовала повышению профессиональной компетенции педагогов. Уровень подготовки и участия воспитателей в методической работе достаточно высокий.</w:t>
            </w:r>
          </w:p>
          <w:p w14:paraId="7F4BD010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истекшем году на педсоветах и семинарах внедрялись активные формы работы: работали творческие группы по решению годовых задач, анкетирование педагогов, работа с карточками-вопросами, проведение семинаров-практикумов на педсоветах, решение проблемных ситуаций, проведение психологических тренингов, творческих отчетов. Содержание дошкольного образования находиться в прямой зависимости от педагогического творчества дошкольных работников. Вся деятельность ДОУ была направлена на достижение максимальных результатов в воспитании и обучении дошкольников. Воспитательно- образовательный процесс в группах детского сада был организован в соответствии с требованиями 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образовательного процесса в ДОУ регламентировались календарными планами психолого-педагогической работы педагогов, </w:t>
            </w:r>
            <w:r w:rsidR="00C95FD7">
              <w:rPr>
                <w:rFonts w:ascii="Times New Roman" w:hAnsi="Times New Roman" w:cs="Times New Roman"/>
                <w:sz w:val="24"/>
                <w:szCs w:val="24"/>
              </w:rPr>
              <w:t>сеткой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режимом дня для каждой возрастной группы. На сегодняшний день в ДОУ работает педагогический коллектив, обладающий высоким культурным уровнем. Педагоги уверены в себе, мотивированы на получение качественного результата, обладают адекватной оценкой деятельности. Педагоги широко используют доступные образовательные ресурсы и образовательные технологии для повышения качества педагогического труда, роста профессионального мастерства и компетентности: курсы повышения квалификации в сети интернет-вебинары, самообразование. Педагогов ДОУ отличает творческий подход к работе, инициативность, доброжелательность, демократичность в общении, открытость. Воспитатели и специалисты ДОУ эффективно используют в работе дидактические и развивающие игры, игровые приемы и упражнения, умственные и речевые логические задачи, проектно-исследовательскую и экспериментальную деятельность, ИКТ.</w:t>
            </w:r>
          </w:p>
          <w:p w14:paraId="1A79EEC0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организованным питанием соответствует требуемым санитарным нормам и правилам СанПиН: сбалансированное четырехразовое питание. Пищеблок детского сада оборудован всем необходимым технологическим оборудованием, все оборудование исправно, находится в рабочем состоянии. Питание детей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 В родительских уголках вывешивается ежедневное меню для детей.</w:t>
            </w:r>
          </w:p>
        </w:tc>
      </w:tr>
      <w:tr w:rsidR="006C067E" w14:paraId="1F996984" w14:textId="77777777" w:rsidTr="004F1277">
        <w:tc>
          <w:tcPr>
            <w:tcW w:w="889" w:type="pct"/>
          </w:tcPr>
          <w:p w14:paraId="028B4A5E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 обеспечение</w:t>
            </w:r>
          </w:p>
        </w:tc>
        <w:tc>
          <w:tcPr>
            <w:tcW w:w="4111" w:type="pct"/>
          </w:tcPr>
          <w:p w14:paraId="34B099CB" w14:textId="77777777" w:rsidR="009830C4" w:rsidRPr="006C067E" w:rsidRDefault="00BD4543" w:rsidP="006C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>Штат укомплектован не полностью. Свободна с</w:t>
            </w:r>
            <w:r w:rsidR="006C067E" w:rsidRPr="006C067E">
              <w:rPr>
                <w:rFonts w:ascii="Times New Roman" w:hAnsi="Times New Roman" w:cs="Times New Roman"/>
                <w:sz w:val="24"/>
                <w:szCs w:val="24"/>
              </w:rPr>
              <w:t>тавка медицинского работника. 16 сотрудников. Педагогов – 5 человек</w:t>
            </w: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8C993" w14:textId="77777777" w:rsidR="009830C4" w:rsidRPr="006C067E" w:rsidRDefault="00BD4543" w:rsidP="006C067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>Жукова Светлана Юрьевна - Ижевский социально-педагогический</w:t>
            </w:r>
          </w:p>
          <w:p w14:paraId="4A2A1286" w14:textId="77777777" w:rsidR="009830C4" w:rsidRPr="006C067E" w:rsidRDefault="00BD4543" w:rsidP="006C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>колледж/ «дошкольное образован</w:t>
            </w:r>
            <w:r w:rsidR="00382AC5" w:rsidRPr="006C067E">
              <w:rPr>
                <w:rFonts w:ascii="Times New Roman" w:hAnsi="Times New Roman" w:cs="Times New Roman"/>
                <w:sz w:val="24"/>
                <w:szCs w:val="24"/>
              </w:rPr>
              <w:t>ие», 2006 г. Педагогический – 15</w:t>
            </w: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 xml:space="preserve"> лет. СЗД приказ №154 от 28.12.2020. Курсы повышения квалификации -2020г. ИРО 24 ч.</w:t>
            </w:r>
          </w:p>
          <w:p w14:paraId="4B157DEA" w14:textId="77777777" w:rsidR="009830C4" w:rsidRPr="006C067E" w:rsidRDefault="00BD4543" w:rsidP="006C067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>Егорова Галина Владимировна - Ижевское медучилище, 1984г,</w:t>
            </w:r>
          </w:p>
          <w:p w14:paraId="128C4EAE" w14:textId="77777777" w:rsidR="00382AC5" w:rsidRPr="006C067E" w:rsidRDefault="00BD4543" w:rsidP="006C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>медицинская сестра. Очно - заочное обучение в  ИПК и ПРО Курсы проф. переподготовки по специальности  «Дошкольное образован</w:t>
            </w:r>
            <w:r w:rsidR="00382AC5" w:rsidRPr="006C067E">
              <w:rPr>
                <w:rFonts w:ascii="Times New Roman" w:hAnsi="Times New Roman" w:cs="Times New Roman"/>
                <w:sz w:val="24"/>
                <w:szCs w:val="24"/>
              </w:rPr>
              <w:t>ие», 2015г. Педагогический -  35</w:t>
            </w: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AC5" w:rsidRPr="006C067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 xml:space="preserve">. СЗД - Приказ ОУ № 53/1 от 27.04.20г. 2020г. Курсы повышения квалификации – </w:t>
            </w:r>
            <w:r w:rsidR="00382AC5" w:rsidRPr="006C067E">
              <w:rPr>
                <w:rFonts w:ascii="Times New Roman" w:eastAsia="Nunito-Regular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Рабочая программа воспитателя в </w:t>
            </w:r>
          </w:p>
          <w:p w14:paraId="2BB3266E" w14:textId="77777777" w:rsidR="000C21D2" w:rsidRPr="006C067E" w:rsidRDefault="00382AC5" w:rsidP="006C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67E">
              <w:rPr>
                <w:rFonts w:ascii="Times New Roman" w:eastAsia="Nunito-Regular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соответствии с ФОП ДО и ФГОС ДО: от разработки до утверждения”, 4 часа. </w:t>
            </w: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0C21D2" w:rsidRPr="006C0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D60CCD" w14:textId="77777777" w:rsidR="006C067E" w:rsidRPr="006C067E" w:rsidRDefault="00BD4543" w:rsidP="006C067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>Зотова Светлана Викторовна</w:t>
            </w:r>
            <w:r w:rsidR="006C067E" w:rsidRPr="006C067E">
              <w:rPr>
                <w:rFonts w:ascii="Times New Roman" w:hAnsi="Times New Roman" w:cs="Times New Roman"/>
                <w:sz w:val="24"/>
                <w:szCs w:val="24"/>
              </w:rPr>
              <w:t xml:space="preserve"> - Глазовский Государственный</w:t>
            </w:r>
          </w:p>
          <w:p w14:paraId="38B5C8D9" w14:textId="77777777" w:rsidR="000C21D2" w:rsidRPr="006C067E" w:rsidRDefault="00BD4543" w:rsidP="006C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</w:t>
            </w:r>
            <w:r w:rsidR="00382AC5" w:rsidRPr="006C06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 xml:space="preserve"> им. В. Г. Короленко, 2000 г.</w:t>
            </w:r>
            <w:r w:rsidR="00382AC5" w:rsidRPr="006C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1D2" w:rsidRPr="006C067E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«Дошкольная педагогика и психология», методист по дошкольному воспитанию, воспитатель детского сада. </w:t>
            </w:r>
            <w:r w:rsidR="00382AC5" w:rsidRPr="006C067E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– 14 лет. Курсы повышения квалификации - Противодействие коррупции, 72 ч., декабрь 2022 г.</w:t>
            </w:r>
            <w:r w:rsidR="000C21D2" w:rsidRPr="006C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AC5" w:rsidRPr="006C067E">
              <w:rPr>
                <w:rFonts w:ascii="Times New Roman" w:eastAsia="Nunito-Regular" w:hAnsi="Times New Roman" w:cs="Times New Roman"/>
                <w:color w:val="000000"/>
                <w:sz w:val="24"/>
                <w:szCs w:val="24"/>
                <w:lang w:eastAsia="zh-CN"/>
              </w:rPr>
              <w:t>Рабочая программа воспитателя в соответствии с ФОП ДО и ФГОС ДО: от разработки до утверждения”, 8 часов, март 2023 г</w:t>
            </w:r>
            <w:r w:rsidR="000C21D2" w:rsidRPr="006C067E">
              <w:rPr>
                <w:rFonts w:ascii="Times New Roman" w:eastAsia="Nunito-Regular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  <w:p w14:paraId="30E70566" w14:textId="77777777" w:rsidR="000C21D2" w:rsidRPr="006C067E" w:rsidRDefault="000C21D2" w:rsidP="006C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C067E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6C067E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- </w:t>
            </w:r>
            <w:r w:rsidRPr="006C06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училище</w:t>
            </w:r>
          </w:p>
          <w:p w14:paraId="29C6E85B" w14:textId="77777777" w:rsidR="009830C4" w:rsidRPr="006C067E" w:rsidRDefault="00382AC5" w:rsidP="006C0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67E">
              <w:rPr>
                <w:rFonts w:ascii="Times New Roman" w:eastAsia="Times New Roman" w:hAnsi="Times New Roman" w:cs="Times New Roman"/>
                <w:sz w:val="24"/>
                <w:szCs w:val="24"/>
              </w:rPr>
              <w:t>г.Чайковский, портной, 2006 г., МАОУ ДПО РДО «Альтернатива» профессиональная переподготовка по дополнительной профессии «Дошкольное образование», 2016 г. педагогический стаж – 6 лет. МАОУ «Информационно-методический центр «Альтернатива», 36ч, 2020 г.</w:t>
            </w:r>
          </w:p>
          <w:p w14:paraId="4ECCBDC7" w14:textId="77777777" w:rsidR="009830C4" w:rsidRPr="006C067E" w:rsidRDefault="00BD4543" w:rsidP="006C067E">
            <w:pPr>
              <w:spacing w:after="0" w:line="240" w:lineRule="auto"/>
            </w:pP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>Булатова Анна Вячеславовна – ФГБОУ ВО «Удмуртский государственный университет» Психолого-педагогическое образование, бакалавр, 2020 г.</w:t>
            </w:r>
            <w:r w:rsidRPr="006C067E">
              <w:t xml:space="preserve"> </w:t>
            </w:r>
          </w:p>
        </w:tc>
      </w:tr>
      <w:tr w:rsidR="006C067E" w14:paraId="7EC5B595" w14:textId="77777777" w:rsidTr="004F1277">
        <w:tc>
          <w:tcPr>
            <w:tcW w:w="889" w:type="pct"/>
          </w:tcPr>
          <w:p w14:paraId="5B71A7D8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техническая база</w:t>
            </w:r>
          </w:p>
        </w:tc>
        <w:tc>
          <w:tcPr>
            <w:tcW w:w="4111" w:type="pct"/>
          </w:tcPr>
          <w:p w14:paraId="324100D5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Здание:</w:t>
            </w:r>
          </w:p>
          <w:p w14:paraId="02C9AC6C" w14:textId="77777777" w:rsidR="009830C4" w:rsidRDefault="00BD4543">
            <w:pPr>
              <w:pStyle w:val="a7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зданий (сооружений, территории) школы:</w:t>
            </w:r>
          </w:p>
          <w:p w14:paraId="0DE851D3" w14:textId="77777777" w:rsidR="009830C4" w:rsidRDefault="00BD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территории образовательного учреждения: </w:t>
            </w:r>
            <w:r w:rsidR="00C95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3635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C95F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подвал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имеется.</w:t>
            </w:r>
          </w:p>
          <w:p w14:paraId="2497D40A" w14:textId="77777777" w:rsidR="009830C4" w:rsidRPr="006C067E" w:rsidRDefault="00BD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7E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 xml:space="preserve"> общая п</w:t>
            </w:r>
            <w:r w:rsidR="006C067E" w:rsidRPr="006C067E">
              <w:rPr>
                <w:rFonts w:ascii="Times New Roman" w:hAnsi="Times New Roman" w:cs="Times New Roman"/>
                <w:sz w:val="24"/>
                <w:szCs w:val="24"/>
              </w:rPr>
              <w:t>лощадь прилегающей территории: 3</w:t>
            </w: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>,5 га (спортивна</w:t>
            </w:r>
            <w:r w:rsidR="006C067E" w:rsidRPr="006C067E">
              <w:rPr>
                <w:rFonts w:ascii="Times New Roman" w:hAnsi="Times New Roman" w:cs="Times New Roman"/>
                <w:sz w:val="24"/>
                <w:szCs w:val="24"/>
              </w:rPr>
              <w:t>я зона – спортивные площадки - 10</w:t>
            </w: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>00м</w:t>
            </w:r>
            <w:r w:rsidRPr="006C06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FAE3994" w14:textId="77777777" w:rsidR="009830C4" w:rsidRPr="006C067E" w:rsidRDefault="00BD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>протяженность пе</w:t>
            </w:r>
            <w:r w:rsidR="006C067E" w:rsidRPr="006C067E">
              <w:rPr>
                <w:rFonts w:ascii="Times New Roman" w:hAnsi="Times New Roman" w:cs="Times New Roman"/>
                <w:sz w:val="24"/>
                <w:szCs w:val="24"/>
              </w:rPr>
              <w:t>риметра объекта (территории): 31.5</w:t>
            </w: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>00м.</w:t>
            </w:r>
          </w:p>
          <w:p w14:paraId="09E3DA94" w14:textId="77777777" w:rsidR="009830C4" w:rsidRDefault="00BD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количество этажей: одноэтажное з</w:t>
            </w:r>
            <w:r w:rsidR="00287CEB">
              <w:rPr>
                <w:rFonts w:ascii="Times New Roman" w:hAnsi="Times New Roman" w:cs="Times New Roman"/>
                <w:sz w:val="24"/>
                <w:szCs w:val="24"/>
              </w:rPr>
              <w:t>дание; общая высота здания – 2,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м;</w:t>
            </w:r>
          </w:p>
          <w:p w14:paraId="05452454" w14:textId="77777777" w:rsidR="009830C4" w:rsidRDefault="00BD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количество помещений:   1  </w:t>
            </w:r>
          </w:p>
          <w:p w14:paraId="488F65B5" w14:textId="77777777" w:rsidR="009830C4" w:rsidRDefault="00BD45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Здание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год постройки 2022г., 1 - этажное  здание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-ой степени огнестойкости, рассчитано на одновременное посещение 80 чел. Наружные стены выполнены из кирпича</w:t>
            </w:r>
            <w:r w:rsidR="00287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несущие стены – </w:t>
            </w:r>
            <w:r w:rsidR="00287CEB"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</w:t>
            </w:r>
            <w:r w:rsidR="00287CEB">
              <w:rPr>
                <w:rFonts w:ascii="Times New Roman" w:hAnsi="Times New Roman" w:cs="Times New Roman"/>
                <w:sz w:val="24"/>
                <w:szCs w:val="24"/>
              </w:rPr>
              <w:t>крытия (чердачное) ж/бетонные плиты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03DBDA0" w14:textId="77777777" w:rsidR="009830C4" w:rsidRDefault="00BD45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здании детского сада расположено </w:t>
            </w:r>
            <w:r w:rsidR="00287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комнаты и </w:t>
            </w:r>
            <w:r w:rsidR="00287CE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спальни.  Покрытие полов в </w:t>
            </w:r>
            <w:r w:rsidR="00287CEB">
              <w:rPr>
                <w:rFonts w:ascii="Times New Roman" w:hAnsi="Times New Roman" w:cs="Times New Roman"/>
                <w:sz w:val="24"/>
                <w:szCs w:val="24"/>
              </w:rPr>
              <w:t>здании бетонные, плитка, линолеум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BA07A0B" w14:textId="77777777" w:rsidR="009830C4" w:rsidRDefault="00BD45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детского сада имеет </w:t>
            </w:r>
            <w:r w:rsidR="00287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входа и </w:t>
            </w:r>
            <w:r w:rsidR="00287C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эвакуационный выход. Двери выхода – </w:t>
            </w:r>
            <w:r w:rsidR="00287CEB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Двери эвакуационного выхода </w:t>
            </w:r>
            <w:r w:rsidR="00287CEB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Эвакуационный выход, выходит во двор сада. </w:t>
            </w:r>
          </w:p>
          <w:p w14:paraId="7676C671" w14:textId="77777777" w:rsidR="009830C4" w:rsidRDefault="00BD45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Крыша плоская, кровля </w:t>
            </w:r>
            <w:r w:rsidR="00287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CEB">
              <w:rPr>
                <w:rFonts w:ascii="Times New Roman" w:hAnsi="Times New Roman" w:cs="Times New Roman"/>
                <w:sz w:val="24"/>
                <w:szCs w:val="24"/>
              </w:rPr>
              <w:t>мягко – рулонная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мембрана</w:t>
            </w:r>
            <w:r w:rsidR="00287C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A7E412" w14:textId="77777777" w:rsidR="009830C4" w:rsidRDefault="00BD454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Размер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окна: </w:t>
            </w:r>
            <w:r w:rsidRPr="000742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2,5*2,1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 Оконные рамы во всем здании изготовлены из </w:t>
            </w:r>
            <w:r w:rsidR="000742F5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4E56CAA" w14:textId="77777777" w:rsidR="009830C4" w:rsidRDefault="00BD454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Убежищ и укрытий детский сад не имеет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86A5B4" w14:textId="77777777" w:rsidR="009830C4" w:rsidRDefault="00BD454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Ограждение по периметру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0742F5">
              <w:rPr>
                <w:rFonts w:ascii="Times New Roman" w:hAnsi="Times New Roman" w:cs="Times New Roman"/>
                <w:sz w:val="24"/>
                <w:szCs w:val="24"/>
              </w:rPr>
              <w:t>металлический забор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высота — </w:t>
            </w:r>
            <w:r w:rsidR="006C067E" w:rsidRPr="006C06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 xml:space="preserve">0 см, общей протяженностью </w:t>
            </w:r>
            <w:r w:rsidR="006C067E" w:rsidRPr="006C06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31.500</w:t>
            </w:r>
            <w:r w:rsidRPr="006C06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</w:t>
            </w:r>
            <w:r w:rsidRPr="006C0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742F5">
              <w:rPr>
                <w:rFonts w:ascii="Times New Roman" w:hAnsi="Times New Roman" w:cs="Times New Roman"/>
                <w:sz w:val="24"/>
                <w:szCs w:val="24"/>
              </w:rPr>
              <w:t>по периметру здания –</w:t>
            </w:r>
            <w:r w:rsidR="004F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F5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шеход</w:t>
            </w:r>
            <w:r w:rsidR="000742F5">
              <w:rPr>
                <w:rFonts w:ascii="Times New Roman" w:hAnsi="Times New Roman" w:cs="Times New Roman"/>
                <w:sz w:val="24"/>
                <w:szCs w:val="24"/>
              </w:rPr>
              <w:t>ная дорожка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8FAC1A" w14:textId="77777777" w:rsidR="009830C4" w:rsidRDefault="00BD454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периметру здания установлено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уличное освещение (</w:t>
            </w:r>
            <w:r w:rsidR="000742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шт.)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оборудованные </w:t>
            </w:r>
            <w:r w:rsidR="000742F5">
              <w:rPr>
                <w:rFonts w:ascii="Times New Roman" w:hAnsi="Times New Roman" w:cs="Times New Roman"/>
                <w:sz w:val="24"/>
                <w:szCs w:val="24"/>
              </w:rPr>
              <w:t>светодиодными светильниками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позволяют освещать всю прилегающую территорию в ночное время.</w:t>
            </w:r>
            <w:r w:rsidR="004F1277">
              <w:rPr>
                <w:rFonts w:ascii="Times New Roman" w:hAnsi="Times New Roman" w:cs="Times New Roman"/>
                <w:sz w:val="24"/>
                <w:szCs w:val="24"/>
              </w:rPr>
              <w:t xml:space="preserve"> По периметру здания установлено 12 видеокамер. На центральных входах - 2 домофона.</w:t>
            </w:r>
          </w:p>
          <w:p w14:paraId="4ACA46C0" w14:textId="77777777" w:rsidR="009830C4" w:rsidRPr="004F1277" w:rsidRDefault="00BD4543" w:rsidP="004F127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77">
              <w:rPr>
                <w:rFonts w:ascii="Times New Roman" w:hAnsi="Times New Roman" w:cs="Times New Roman"/>
                <w:b/>
                <w:sz w:val="24"/>
                <w:szCs w:val="24"/>
              </w:rPr>
              <w:t>Здания, строения, сооружения, автостоянки, расположенные на объекте (территории)</w:t>
            </w:r>
          </w:p>
          <w:p w14:paraId="4D0908DE" w14:textId="77777777" w:rsidR="009830C4" w:rsidRDefault="00BD45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 сотрудников и </w:t>
            </w:r>
            <w:r w:rsidR="000742F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здание ОУ и выход из него осуществляется через </w:t>
            </w:r>
            <w:r w:rsidR="00074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выхода, вахты нет.</w:t>
            </w:r>
          </w:p>
          <w:p w14:paraId="6EA613AC" w14:textId="77777777" w:rsidR="009830C4" w:rsidRDefault="00BD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детского сада КПП -  нет. Основной въезд для обслуживающего транспорта на территорию </w:t>
            </w:r>
            <w:r w:rsidR="000742F5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 стороны </w:t>
            </w:r>
            <w:r w:rsidR="000742F5">
              <w:rPr>
                <w:rFonts w:ascii="Times New Roman" w:hAnsi="Times New Roman" w:cs="Times New Roman"/>
                <w:sz w:val="24"/>
                <w:szCs w:val="24"/>
              </w:rPr>
              <w:t xml:space="preserve">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742F5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4DA451" w14:textId="77777777" w:rsidR="009830C4" w:rsidRDefault="00BD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Организованных автостоянок около территории детского сада  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5BAEC" w14:textId="77777777" w:rsidR="009830C4" w:rsidRDefault="00BD4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транспорт паркуется на свободных местах </w:t>
            </w:r>
            <w:r w:rsidR="000742F5">
              <w:rPr>
                <w:rFonts w:ascii="Times New Roman" w:hAnsi="Times New Roman" w:cs="Times New Roman"/>
                <w:sz w:val="24"/>
                <w:szCs w:val="24"/>
              </w:rPr>
              <w:t>на общественной парковке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00E78C" w14:textId="77777777" w:rsidR="009830C4" w:rsidRDefault="00BD4543">
            <w:pPr>
              <w:pStyle w:val="a4"/>
              <w:ind w:left="360"/>
              <w:rPr>
                <w:szCs w:val="24"/>
              </w:rPr>
            </w:pPr>
            <w:r>
              <w:rPr>
                <w:szCs w:val="24"/>
              </w:rPr>
              <w:t>Характеристика ДОУ</w:t>
            </w:r>
          </w:p>
          <w:p w14:paraId="73BFAA57" w14:textId="77777777" w:rsidR="009830C4" w:rsidRDefault="00BD4543">
            <w:pPr>
              <w:pStyle w:val="a4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Люкшудьнский</w:t>
            </w:r>
            <w:proofErr w:type="spellEnd"/>
            <w:r>
              <w:rPr>
                <w:b w:val="0"/>
                <w:szCs w:val="24"/>
              </w:rPr>
              <w:t xml:space="preserve"> детский сад расположен по адресу: </w:t>
            </w:r>
            <w:proofErr w:type="gramStart"/>
            <w:r>
              <w:rPr>
                <w:b w:val="0"/>
                <w:szCs w:val="24"/>
              </w:rPr>
              <w:t xml:space="preserve">УР,   </w:t>
            </w:r>
            <w:proofErr w:type="gramEnd"/>
            <w:r>
              <w:rPr>
                <w:b w:val="0"/>
                <w:szCs w:val="24"/>
              </w:rPr>
              <w:t xml:space="preserve">Завьяловский  район, с. </w:t>
            </w:r>
            <w:proofErr w:type="spellStart"/>
            <w:r>
              <w:rPr>
                <w:b w:val="0"/>
                <w:szCs w:val="24"/>
              </w:rPr>
              <w:t>Люкшудья</w:t>
            </w:r>
            <w:proofErr w:type="spellEnd"/>
            <w:r>
              <w:rPr>
                <w:b w:val="0"/>
                <w:szCs w:val="24"/>
              </w:rPr>
              <w:t xml:space="preserve">, ул. </w:t>
            </w:r>
            <w:r w:rsidR="000742F5">
              <w:rPr>
                <w:b w:val="0"/>
                <w:szCs w:val="24"/>
              </w:rPr>
              <w:t>Вокзальная, 13А</w:t>
            </w:r>
            <w:r>
              <w:rPr>
                <w:b w:val="0"/>
                <w:szCs w:val="24"/>
              </w:rPr>
              <w:t>.</w:t>
            </w:r>
          </w:p>
          <w:p w14:paraId="1AF6CC8F" w14:textId="77777777" w:rsidR="009830C4" w:rsidRDefault="00074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="00BD454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сад. По </w:t>
            </w:r>
            <w:proofErr w:type="spellStart"/>
            <w:r w:rsidR="00BD4543">
              <w:rPr>
                <w:rFonts w:ascii="Times New Roman" w:hAnsi="Times New Roman" w:cs="Times New Roman"/>
                <w:sz w:val="24"/>
                <w:szCs w:val="24"/>
              </w:rPr>
              <w:t>СанПину</w:t>
            </w:r>
            <w:proofErr w:type="spellEnd"/>
            <w:r w:rsidR="00BD4543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D4543">
              <w:rPr>
                <w:rFonts w:ascii="Times New Roman" w:hAnsi="Times New Roman" w:cs="Times New Roman"/>
                <w:sz w:val="24"/>
                <w:szCs w:val="24"/>
              </w:rPr>
              <w:t xml:space="preserve"> мест. В настоящее время списочный состав составляет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4543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  <w:p w14:paraId="091254A8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</w:t>
            </w:r>
            <w:r w:rsidR="00074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группы: разновозрастная ясельная – 1</w:t>
            </w:r>
            <w:r w:rsidR="00074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</w:t>
            </w:r>
            <w:r w:rsidR="000742F5">
              <w:rPr>
                <w:rFonts w:ascii="Times New Roman" w:hAnsi="Times New Roman" w:cs="Times New Roman"/>
                <w:sz w:val="24"/>
                <w:szCs w:val="24"/>
              </w:rPr>
              <w:t xml:space="preserve">средняя – 13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0742F5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742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14:paraId="1F46682E" w14:textId="77777777" w:rsidR="000742F5" w:rsidRDefault="00074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D4543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постройки.  Имеется универсальный</w:t>
            </w:r>
            <w:r w:rsidR="00BD4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4543">
              <w:rPr>
                <w:rFonts w:ascii="Times New Roman" w:hAnsi="Times New Roman" w:cs="Times New Roman"/>
                <w:sz w:val="24"/>
                <w:szCs w:val="24"/>
              </w:rPr>
              <w:t>музыкальный, спортивный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177A8F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благоустроена, озеленена, подъездные пути есть.  </w:t>
            </w:r>
          </w:p>
        </w:tc>
      </w:tr>
      <w:tr w:rsidR="006C067E" w14:paraId="3EBE61CF" w14:textId="77777777" w:rsidTr="004F1277">
        <w:tc>
          <w:tcPr>
            <w:tcW w:w="889" w:type="pct"/>
          </w:tcPr>
          <w:p w14:paraId="01D41C3B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деятельности</w:t>
            </w:r>
          </w:p>
        </w:tc>
        <w:tc>
          <w:tcPr>
            <w:tcW w:w="4111" w:type="pct"/>
          </w:tcPr>
          <w:p w14:paraId="414BA3BA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Сироты, без попечения – 1 ребенок</w:t>
            </w:r>
          </w:p>
          <w:p w14:paraId="0DD4FB6E" w14:textId="77777777" w:rsidR="009830C4" w:rsidRDefault="00BD4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– мигранты – нет</w:t>
            </w:r>
          </w:p>
        </w:tc>
      </w:tr>
    </w:tbl>
    <w:p w14:paraId="28BB1A8B" w14:textId="77777777" w:rsidR="009830C4" w:rsidRDefault="00983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30C4" w:rsidSect="0098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6B55" w14:textId="77777777" w:rsidR="003D232C" w:rsidRDefault="003D232C">
      <w:pPr>
        <w:spacing w:line="240" w:lineRule="auto"/>
      </w:pPr>
      <w:r>
        <w:separator/>
      </w:r>
    </w:p>
  </w:endnote>
  <w:endnote w:type="continuationSeparator" w:id="0">
    <w:p w14:paraId="062B353E" w14:textId="77777777" w:rsidR="003D232C" w:rsidRDefault="003D2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unito-Regular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9AE4" w14:textId="77777777" w:rsidR="003D232C" w:rsidRDefault="003D232C">
      <w:pPr>
        <w:spacing w:after="0"/>
      </w:pPr>
      <w:r>
        <w:separator/>
      </w:r>
    </w:p>
  </w:footnote>
  <w:footnote w:type="continuationSeparator" w:id="0">
    <w:p w14:paraId="2FAEC077" w14:textId="77777777" w:rsidR="003D232C" w:rsidRDefault="003D23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D7D"/>
    <w:multiLevelType w:val="multilevel"/>
    <w:tmpl w:val="07004D7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08D16595"/>
    <w:multiLevelType w:val="multilevel"/>
    <w:tmpl w:val="08D1659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5BF6"/>
    <w:multiLevelType w:val="hybridMultilevel"/>
    <w:tmpl w:val="4BD829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775B0"/>
    <w:multiLevelType w:val="multilevel"/>
    <w:tmpl w:val="08D1659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B4C65"/>
    <w:multiLevelType w:val="hybridMultilevel"/>
    <w:tmpl w:val="B84A70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81205"/>
    <w:multiLevelType w:val="multilevel"/>
    <w:tmpl w:val="63E812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0DE"/>
    <w:rsid w:val="000742F5"/>
    <w:rsid w:val="00080974"/>
    <w:rsid w:val="000C21D2"/>
    <w:rsid w:val="001B778F"/>
    <w:rsid w:val="00280A16"/>
    <w:rsid w:val="00287CEB"/>
    <w:rsid w:val="00377772"/>
    <w:rsid w:val="00382AC5"/>
    <w:rsid w:val="003D232C"/>
    <w:rsid w:val="003D35CE"/>
    <w:rsid w:val="004743DD"/>
    <w:rsid w:val="00495011"/>
    <w:rsid w:val="004F1277"/>
    <w:rsid w:val="00607ABE"/>
    <w:rsid w:val="006230DE"/>
    <w:rsid w:val="006C067E"/>
    <w:rsid w:val="00814F64"/>
    <w:rsid w:val="008B0D78"/>
    <w:rsid w:val="009830C4"/>
    <w:rsid w:val="00B74DD1"/>
    <w:rsid w:val="00BD4543"/>
    <w:rsid w:val="00C14F69"/>
    <w:rsid w:val="00C22587"/>
    <w:rsid w:val="00C95FD7"/>
    <w:rsid w:val="00EC5FF8"/>
    <w:rsid w:val="00EC6C2C"/>
    <w:rsid w:val="00F54C1A"/>
    <w:rsid w:val="3BC1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645A"/>
  <w15:docId w15:val="{841E4AC6-DB34-430F-82C2-A8BBA699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0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0C4"/>
    <w:rPr>
      <w:color w:val="0000FF" w:themeColor="hyperlink"/>
      <w:u w:val="single"/>
    </w:rPr>
  </w:style>
  <w:style w:type="paragraph" w:styleId="2">
    <w:name w:val="Body Text 2"/>
    <w:basedOn w:val="a"/>
    <w:link w:val="20"/>
    <w:rsid w:val="009830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830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98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830C4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983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9830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16">
    <w:name w:val="c16"/>
    <w:basedOn w:val="a"/>
    <w:rsid w:val="009830C4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9830C4"/>
    <w:rPr>
      <w:rFonts w:ascii="Times New Roman" w:hAnsi="Times New Roman" w:cs="Times New Roman" w:hint="default"/>
    </w:rPr>
  </w:style>
  <w:style w:type="paragraph" w:styleId="a8">
    <w:name w:val="Body Text Indent"/>
    <w:basedOn w:val="a"/>
    <w:link w:val="a9"/>
    <w:uiPriority w:val="99"/>
    <w:unhideWhenUsed/>
    <w:rsid w:val="00382AC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82A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ukshudds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Рябчикова Ольга</dc:creator>
  <cp:lastModifiedBy>Professional</cp:lastModifiedBy>
  <cp:revision>9</cp:revision>
  <dcterms:created xsi:type="dcterms:W3CDTF">2019-04-15T06:30:00Z</dcterms:created>
  <dcterms:modified xsi:type="dcterms:W3CDTF">2024-04-19T11:03:00Z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BACB4FC27DE941E5BE5519C10A248647_12</vt:lpwstr>
  </property>
</Properties>
</file>