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537"/>
        <w:gridCol w:w="1838"/>
        <w:gridCol w:w="3123"/>
      </w:tblGrid>
      <w:tr w:rsidR="001B33E7" w:rsidRPr="00966870" w14:paraId="21BF0D0D" w14:textId="77777777" w:rsidTr="00CB16CE">
        <w:tc>
          <w:tcPr>
            <w:tcW w:w="4537" w:type="dxa"/>
            <w:hideMark/>
          </w:tcPr>
          <w:p w14:paraId="001D6330" w14:textId="77777777" w:rsidR="001B33E7" w:rsidRPr="00966870" w:rsidRDefault="001B33E7" w:rsidP="00CB16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>МУНИЦИПАЛЬНОЕ БЮДЖЕТНОЕ  ОБЩЕОБРАЗОВАТЕЛЬНОЕ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6870">
              <w:rPr>
                <w:b/>
                <w:sz w:val="20"/>
                <w:szCs w:val="20"/>
              </w:rPr>
              <w:t>УЧРЕЖДЕНИЕ</w:t>
            </w:r>
          </w:p>
          <w:p w14:paraId="0272DA58" w14:textId="77777777" w:rsidR="001B33E7" w:rsidRPr="00966870" w:rsidRDefault="001B33E7" w:rsidP="00CB16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>«ШАБЕРДИНСКАЯ СРЕДНЯЯ ОБЩЕОБРАЗОВАТЕЛЬНАЯ ШКОЛА»</w:t>
            </w:r>
          </w:p>
          <w:p w14:paraId="0B2F1467" w14:textId="77777777" w:rsidR="001B33E7" w:rsidRPr="00966870" w:rsidRDefault="001B33E7" w:rsidP="00CB16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>ЗАВЬЯЛОВСКОГО РАЙОНА</w:t>
            </w:r>
          </w:p>
          <w:p w14:paraId="282E5846" w14:textId="77777777" w:rsidR="001B33E7" w:rsidRPr="00966870" w:rsidRDefault="001B33E7" w:rsidP="00CB16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>УДМУРТСКОЙ РЕСПУБЛИКИ</w:t>
            </w:r>
          </w:p>
        </w:tc>
        <w:tc>
          <w:tcPr>
            <w:tcW w:w="1838" w:type="dxa"/>
            <w:hideMark/>
          </w:tcPr>
          <w:p w14:paraId="14FD371B" w14:textId="77777777" w:rsidR="001B33E7" w:rsidRPr="00966870" w:rsidRDefault="001B33E7" w:rsidP="00CB16CE">
            <w:pPr>
              <w:spacing w:line="276" w:lineRule="auto"/>
              <w:rPr>
                <w:b/>
                <w:sz w:val="20"/>
                <w:szCs w:val="20"/>
              </w:rPr>
            </w:pPr>
            <w:r w:rsidRPr="00ED527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F78B017" wp14:editId="2408135C">
                  <wp:extent cx="848360" cy="84836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14:paraId="5137D572" w14:textId="77777777" w:rsidR="001B33E7" w:rsidRPr="00966870" w:rsidRDefault="001B33E7" w:rsidP="00CB16CE">
            <w:pPr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 xml:space="preserve">КОНЬДОТЭН ВОЗИСЬКИСЬ </w:t>
            </w:r>
          </w:p>
          <w:p w14:paraId="6604554F" w14:textId="77777777" w:rsidR="001B33E7" w:rsidRPr="00966870" w:rsidRDefault="001B33E7" w:rsidP="00CB16CE">
            <w:pPr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 xml:space="preserve">ОГЪЯ ДЫШЕТОНЪЯ </w:t>
            </w:r>
          </w:p>
          <w:p w14:paraId="4F49A698" w14:textId="77777777" w:rsidR="001B33E7" w:rsidRPr="00966870" w:rsidRDefault="001B33E7" w:rsidP="00CB16CE">
            <w:pPr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>МУНИЦИПАЛ УЖЪЮРТ</w:t>
            </w:r>
          </w:p>
          <w:p w14:paraId="5788E877" w14:textId="77777777" w:rsidR="001B33E7" w:rsidRPr="00966870" w:rsidRDefault="001B33E7" w:rsidP="00CB16CE">
            <w:pPr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>«ШАБЕРДИ ШОР ОГЪЯ</w:t>
            </w:r>
          </w:p>
          <w:p w14:paraId="3A4AEF81" w14:textId="77777777" w:rsidR="001B33E7" w:rsidRPr="00966870" w:rsidRDefault="001B33E7" w:rsidP="00CB16CE">
            <w:pPr>
              <w:jc w:val="center"/>
              <w:rPr>
                <w:b/>
                <w:sz w:val="20"/>
                <w:szCs w:val="20"/>
              </w:rPr>
            </w:pPr>
            <w:r w:rsidRPr="00966870">
              <w:rPr>
                <w:b/>
                <w:sz w:val="20"/>
                <w:szCs w:val="20"/>
              </w:rPr>
              <w:t>ДЫШЕТОНЪЯ ШКОЛА»</w:t>
            </w:r>
          </w:p>
          <w:p w14:paraId="67D2EC45" w14:textId="77777777" w:rsidR="001B33E7" w:rsidRPr="00966870" w:rsidRDefault="001B33E7" w:rsidP="00CB16C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B33E7" w:rsidRPr="006D433C" w14:paraId="1C25DAA9" w14:textId="77777777" w:rsidTr="00CB16CE">
        <w:trPr>
          <w:trHeight w:val="989"/>
        </w:trPr>
        <w:tc>
          <w:tcPr>
            <w:tcW w:w="4537" w:type="dxa"/>
          </w:tcPr>
          <w:p w14:paraId="39647A79" w14:textId="77777777" w:rsidR="001B33E7" w:rsidRPr="006D433C" w:rsidRDefault="001B33E7" w:rsidP="00CB16CE">
            <w:pPr>
              <w:rPr>
                <w:b/>
                <w:sz w:val="28"/>
                <w:szCs w:val="28"/>
              </w:rPr>
            </w:pPr>
          </w:p>
          <w:p w14:paraId="5EBB4A1F" w14:textId="77777777" w:rsidR="001B33E7" w:rsidRPr="006D433C" w:rsidRDefault="001B33E7" w:rsidP="00CB16CE">
            <w:pPr>
              <w:rPr>
                <w:b/>
                <w:sz w:val="28"/>
                <w:szCs w:val="28"/>
              </w:rPr>
            </w:pPr>
          </w:p>
          <w:p w14:paraId="5217831E" w14:textId="77777777" w:rsidR="001B33E7" w:rsidRPr="006D433C" w:rsidRDefault="001B33E7" w:rsidP="00CB16CE">
            <w:pPr>
              <w:rPr>
                <w:b/>
                <w:sz w:val="28"/>
                <w:szCs w:val="28"/>
              </w:rPr>
            </w:pPr>
          </w:p>
          <w:p w14:paraId="6B0DF967" w14:textId="639424A1" w:rsidR="001B33E7" w:rsidRPr="006D433C" w:rsidRDefault="001B33E7" w:rsidP="00CB16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0312A">
              <w:rPr>
                <w:b/>
                <w:sz w:val="28"/>
                <w:szCs w:val="28"/>
              </w:rPr>
              <w:t>5</w:t>
            </w:r>
            <w:r w:rsidRPr="006D433C">
              <w:rPr>
                <w:b/>
                <w:sz w:val="28"/>
                <w:szCs w:val="28"/>
              </w:rPr>
              <w:t>.03.202</w:t>
            </w:r>
            <w:r w:rsidR="003031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14:paraId="1225C6A7" w14:textId="77777777" w:rsidR="001B33E7" w:rsidRPr="006D433C" w:rsidRDefault="001B33E7" w:rsidP="00CB16CE">
            <w:pPr>
              <w:rPr>
                <w:b/>
                <w:noProof/>
                <w:sz w:val="28"/>
                <w:szCs w:val="28"/>
              </w:rPr>
            </w:pPr>
            <w:r w:rsidRPr="006D433C">
              <w:rPr>
                <w:b/>
                <w:noProof/>
                <w:sz w:val="28"/>
                <w:szCs w:val="28"/>
              </w:rPr>
              <w:t>ПРИКАЗ</w:t>
            </w:r>
          </w:p>
          <w:p w14:paraId="4E42AD3D" w14:textId="77777777" w:rsidR="001B33E7" w:rsidRPr="006D433C" w:rsidRDefault="001B33E7" w:rsidP="00CB16CE">
            <w:pPr>
              <w:rPr>
                <w:b/>
                <w:noProof/>
                <w:sz w:val="28"/>
                <w:szCs w:val="28"/>
              </w:rPr>
            </w:pPr>
          </w:p>
          <w:p w14:paraId="6EFCDC51" w14:textId="77777777" w:rsidR="001B33E7" w:rsidRPr="006D433C" w:rsidRDefault="001B33E7" w:rsidP="00CB16CE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123" w:type="dxa"/>
          </w:tcPr>
          <w:p w14:paraId="759D037D" w14:textId="77777777" w:rsidR="001B33E7" w:rsidRPr="006D433C" w:rsidRDefault="001B33E7" w:rsidP="00CB16CE">
            <w:pPr>
              <w:jc w:val="right"/>
              <w:rPr>
                <w:b/>
                <w:sz w:val="28"/>
                <w:szCs w:val="28"/>
              </w:rPr>
            </w:pPr>
          </w:p>
          <w:p w14:paraId="239BBA30" w14:textId="77777777" w:rsidR="001B33E7" w:rsidRPr="006D433C" w:rsidRDefault="001B33E7" w:rsidP="00CB16CE">
            <w:pPr>
              <w:jc w:val="right"/>
              <w:rPr>
                <w:b/>
                <w:sz w:val="28"/>
                <w:szCs w:val="28"/>
              </w:rPr>
            </w:pPr>
          </w:p>
          <w:p w14:paraId="28428CF2" w14:textId="22E98C14" w:rsidR="001B33E7" w:rsidRPr="006D433C" w:rsidRDefault="001B33E7" w:rsidP="00CB16CE">
            <w:pPr>
              <w:jc w:val="right"/>
              <w:rPr>
                <w:b/>
                <w:sz w:val="28"/>
                <w:szCs w:val="28"/>
              </w:rPr>
            </w:pPr>
            <w:r w:rsidRPr="006D433C">
              <w:rPr>
                <w:b/>
                <w:sz w:val="28"/>
                <w:szCs w:val="28"/>
              </w:rPr>
              <w:t xml:space="preserve">№ </w:t>
            </w:r>
            <w:r w:rsidR="0030312A">
              <w:rPr>
                <w:b/>
                <w:sz w:val="28"/>
                <w:szCs w:val="28"/>
              </w:rPr>
              <w:t>22</w:t>
            </w:r>
          </w:p>
        </w:tc>
      </w:tr>
    </w:tbl>
    <w:p w14:paraId="73424874" w14:textId="77777777" w:rsidR="001B33E7" w:rsidRDefault="001B33E7" w:rsidP="001B33E7">
      <w:pPr>
        <w:rPr>
          <w:color w:val="000000"/>
          <w:lang w:bidi="ru-RU"/>
        </w:rPr>
      </w:pPr>
    </w:p>
    <w:p w14:paraId="50E279C8" w14:textId="4285A2FB" w:rsidR="001B33E7" w:rsidRPr="00EB6813" w:rsidRDefault="001B33E7" w:rsidP="001B33E7">
      <w:r w:rsidRPr="00EB6813">
        <w:rPr>
          <w:color w:val="000000"/>
          <w:lang w:bidi="ru-RU"/>
        </w:rPr>
        <w:t>О проведении приемной кампании в 202</w:t>
      </w:r>
      <w:r>
        <w:rPr>
          <w:color w:val="000000"/>
          <w:lang w:bidi="ru-RU"/>
        </w:rPr>
        <w:t>4</w:t>
      </w:r>
      <w:r w:rsidRPr="00EB6813">
        <w:rPr>
          <w:color w:val="000000"/>
          <w:lang w:bidi="ru-RU"/>
        </w:rPr>
        <w:t xml:space="preserve"> году в</w:t>
      </w:r>
      <w:r w:rsidRPr="00EB6813">
        <w:t xml:space="preserve"> МБОУ «Шабердинская СОШ»</w:t>
      </w:r>
    </w:p>
    <w:p w14:paraId="1B66E060" w14:textId="77777777" w:rsidR="001B33E7" w:rsidRPr="00EB6813" w:rsidRDefault="001B33E7" w:rsidP="001B33E7"/>
    <w:p w14:paraId="54BA79DF" w14:textId="4CF379ED" w:rsidR="001B33E7" w:rsidRPr="00EB6813" w:rsidRDefault="001B33E7" w:rsidP="001B33E7">
      <w:pPr>
        <w:pStyle w:val="20"/>
        <w:shd w:val="clear" w:color="auto" w:fill="auto"/>
        <w:spacing w:after="240" w:line="240" w:lineRule="auto"/>
        <w:ind w:firstLine="708"/>
        <w:jc w:val="both"/>
        <w:rPr>
          <w:sz w:val="24"/>
          <w:szCs w:val="24"/>
        </w:rPr>
      </w:pPr>
      <w:r w:rsidRPr="00EB6813">
        <w:rPr>
          <w:sz w:val="24"/>
          <w:szCs w:val="24"/>
        </w:rPr>
        <w:t>На основании Приказа УО А</w:t>
      </w:r>
      <w:r>
        <w:rPr>
          <w:sz w:val="24"/>
          <w:szCs w:val="24"/>
        </w:rPr>
        <w:t>дминистрации</w:t>
      </w:r>
      <w:r w:rsidRPr="00EB6813">
        <w:rPr>
          <w:sz w:val="24"/>
          <w:szCs w:val="24"/>
        </w:rPr>
        <w:t xml:space="preserve"> МО «</w:t>
      </w:r>
      <w:r>
        <w:rPr>
          <w:sz w:val="24"/>
          <w:szCs w:val="24"/>
        </w:rPr>
        <w:t xml:space="preserve">Муниципальный округ </w:t>
      </w:r>
      <w:r w:rsidRPr="00EB6813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EB6813">
        <w:rPr>
          <w:sz w:val="24"/>
          <w:szCs w:val="24"/>
        </w:rPr>
        <w:t xml:space="preserve">» № </w:t>
      </w:r>
      <w:r>
        <w:rPr>
          <w:sz w:val="24"/>
          <w:szCs w:val="24"/>
        </w:rPr>
        <w:t>170</w:t>
      </w:r>
      <w:r>
        <w:rPr>
          <w:sz w:val="24"/>
          <w:szCs w:val="24"/>
        </w:rPr>
        <w:t xml:space="preserve"> </w:t>
      </w:r>
      <w:r w:rsidRPr="00EB6813">
        <w:rPr>
          <w:sz w:val="24"/>
          <w:szCs w:val="24"/>
        </w:rPr>
        <w:t xml:space="preserve"> от </w:t>
      </w:r>
      <w:r>
        <w:rPr>
          <w:sz w:val="24"/>
          <w:szCs w:val="24"/>
        </w:rPr>
        <w:t>28.02.2024</w:t>
      </w:r>
      <w:r>
        <w:rPr>
          <w:sz w:val="24"/>
          <w:szCs w:val="24"/>
        </w:rPr>
        <w:t xml:space="preserve"> </w:t>
      </w:r>
      <w:r w:rsidRPr="00EB6813">
        <w:rPr>
          <w:color w:val="000000"/>
          <w:sz w:val="24"/>
          <w:szCs w:val="24"/>
          <w:lang w:bidi="ru-RU"/>
        </w:rPr>
        <w:t xml:space="preserve"> «</w:t>
      </w:r>
      <w:r w:rsidRPr="00EB6813">
        <w:rPr>
          <w:color w:val="000000"/>
          <w:sz w:val="24"/>
          <w:szCs w:val="24"/>
          <w:lang w:eastAsia="ru-RU" w:bidi="ru-RU"/>
        </w:rPr>
        <w:t>О проведении приемной кампании в 202</w:t>
      </w:r>
      <w:r>
        <w:rPr>
          <w:color w:val="000000"/>
          <w:sz w:val="24"/>
          <w:szCs w:val="24"/>
          <w:lang w:eastAsia="ru-RU" w:bidi="ru-RU"/>
        </w:rPr>
        <w:t xml:space="preserve">4 </w:t>
      </w:r>
      <w:r w:rsidRPr="00EB6813">
        <w:rPr>
          <w:color w:val="000000"/>
          <w:sz w:val="24"/>
          <w:szCs w:val="24"/>
          <w:lang w:eastAsia="ru-RU" w:bidi="ru-RU"/>
        </w:rPr>
        <w:t>году в общеобразовательных учреждениях муниципального образования «Завьяловский район»</w:t>
      </w:r>
    </w:p>
    <w:p w14:paraId="10E2464B" w14:textId="77777777" w:rsidR="001B33E7" w:rsidRPr="00EB6813" w:rsidRDefault="001B33E7" w:rsidP="001B33E7">
      <w:pPr>
        <w:jc w:val="both"/>
      </w:pPr>
      <w:r w:rsidRPr="00EB6813">
        <w:t>ПРИКАЗЫВАЮ:</w:t>
      </w:r>
    </w:p>
    <w:p w14:paraId="3E46A8FF" w14:textId="24A8C2C2" w:rsidR="001B33E7" w:rsidRPr="001B33E7" w:rsidRDefault="001B33E7" w:rsidP="001B33E7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1B33E7">
        <w:rPr>
          <w:sz w:val="24"/>
          <w:szCs w:val="24"/>
        </w:rPr>
        <w:t>Разместить на официальном сайте учреждения постановление Администрации муниципального образования «Муниципальный округ Завьяловский район Удмуртской Республики» от 07.02.2024 №360 «О закреплении муниципальных образовательных организаций за конкретными территориями МО «Муниципальный округ Завьяловский район Удмуртской Республики»  и Положение о приеме в ОУ, разработанное руководствуясь федеральным Административным регламентом и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МинПрос РФ от 02.09.2020 №458(с изменениями: приказ в ред. от 30.08.2022 №784, приказ от 30.08.2023 №</w:t>
      </w:r>
      <w:r>
        <w:rPr>
          <w:sz w:val="24"/>
          <w:szCs w:val="24"/>
        </w:rPr>
        <w:t xml:space="preserve"> </w:t>
      </w:r>
      <w:r w:rsidRPr="001B33E7">
        <w:rPr>
          <w:sz w:val="24"/>
          <w:szCs w:val="24"/>
        </w:rPr>
        <w:t>642)</w:t>
      </w:r>
      <w:r>
        <w:rPr>
          <w:sz w:val="24"/>
          <w:szCs w:val="24"/>
        </w:rPr>
        <w:t>.</w:t>
      </w:r>
    </w:p>
    <w:p w14:paraId="097894E4" w14:textId="44AADC77" w:rsidR="001B33E7" w:rsidRDefault="001B33E7" w:rsidP="001B33E7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B6813">
        <w:rPr>
          <w:color w:val="000000"/>
          <w:sz w:val="24"/>
          <w:szCs w:val="24"/>
          <w:lang w:eastAsia="ru-RU" w:bidi="ru-RU"/>
        </w:rPr>
        <w:t xml:space="preserve">Начать прием заявлений </w:t>
      </w:r>
      <w:r>
        <w:rPr>
          <w:color w:val="000000"/>
          <w:sz w:val="24"/>
          <w:szCs w:val="24"/>
          <w:lang w:eastAsia="ru-RU" w:bidi="ru-RU"/>
        </w:rPr>
        <w:t xml:space="preserve">в МБОУ «Шабердинская СОШ» </w:t>
      </w:r>
      <w:r>
        <w:rPr>
          <w:color w:val="000000"/>
          <w:sz w:val="24"/>
          <w:szCs w:val="24"/>
          <w:lang w:eastAsia="ru-RU" w:bidi="ru-RU"/>
        </w:rPr>
        <w:t>с 28.03.2024</w:t>
      </w:r>
      <w:r w:rsidRPr="00EB6813">
        <w:rPr>
          <w:color w:val="000000"/>
          <w:sz w:val="24"/>
          <w:szCs w:val="24"/>
          <w:lang w:eastAsia="ru-RU" w:bidi="ru-RU"/>
        </w:rPr>
        <w:t xml:space="preserve"> года в 1</w:t>
      </w:r>
      <w:r>
        <w:rPr>
          <w:color w:val="000000"/>
          <w:sz w:val="24"/>
          <w:szCs w:val="24"/>
          <w:lang w:eastAsia="ru-RU" w:bidi="ru-RU"/>
        </w:rPr>
        <w:t>5</w:t>
      </w:r>
      <w:r w:rsidRPr="00EB6813">
        <w:rPr>
          <w:color w:val="000000"/>
          <w:sz w:val="24"/>
          <w:szCs w:val="24"/>
          <w:lang w:eastAsia="ru-RU" w:bidi="ru-RU"/>
        </w:rPr>
        <w:t>.00</w:t>
      </w:r>
      <w:r>
        <w:rPr>
          <w:color w:val="000000"/>
          <w:sz w:val="24"/>
          <w:szCs w:val="24"/>
          <w:lang w:eastAsia="ru-RU" w:bidi="ru-RU"/>
        </w:rPr>
        <w:t xml:space="preserve"> ч</w:t>
      </w:r>
      <w:r w:rsidRPr="00EB6813">
        <w:rPr>
          <w:color w:val="000000"/>
          <w:sz w:val="24"/>
          <w:szCs w:val="24"/>
          <w:lang w:eastAsia="ru-RU" w:bidi="ru-RU"/>
        </w:rPr>
        <w:t>.</w:t>
      </w:r>
    </w:p>
    <w:p w14:paraId="71F4AE84" w14:textId="77777777" w:rsidR="001B33E7" w:rsidRPr="00EB6813" w:rsidRDefault="001B33E7" w:rsidP="001B33E7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Зам.директора по УР Гребенкину М.В. назначить ответственным лицом за организацию приемной кампании.</w:t>
      </w:r>
    </w:p>
    <w:p w14:paraId="52D7E6ED" w14:textId="77777777" w:rsidR="001B33E7" w:rsidRPr="00AB019E" w:rsidRDefault="001B33E7" w:rsidP="001B33E7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B6813">
        <w:rPr>
          <w:color w:val="000000"/>
          <w:sz w:val="24"/>
          <w:szCs w:val="24"/>
          <w:lang w:eastAsia="ru-RU" w:bidi="ru-RU"/>
        </w:rPr>
        <w:t>Назначить ответственных сотрудников за прием заявлений, ознакомить их под подпись с инструкциями</w:t>
      </w:r>
      <w:r>
        <w:rPr>
          <w:color w:val="000000"/>
          <w:sz w:val="24"/>
          <w:szCs w:val="24"/>
          <w:lang w:eastAsia="ru-RU" w:bidi="ru-RU"/>
        </w:rPr>
        <w:t>:</w:t>
      </w:r>
    </w:p>
    <w:p w14:paraId="3FC2FE5F" w14:textId="77777777" w:rsidR="001B33E7" w:rsidRPr="00EB6813" w:rsidRDefault="001B33E7" w:rsidP="001B33E7">
      <w:pPr>
        <w:pStyle w:val="20"/>
        <w:shd w:val="clear" w:color="auto" w:fill="auto"/>
        <w:tabs>
          <w:tab w:val="left" w:pos="218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 xml:space="preserve">- </w:t>
      </w:r>
      <w:r w:rsidRPr="00EB6813">
        <w:rPr>
          <w:color w:val="000000"/>
          <w:sz w:val="24"/>
          <w:szCs w:val="24"/>
          <w:lang w:eastAsia="ru-RU" w:bidi="ru-RU"/>
        </w:rPr>
        <w:t>личный прием</w:t>
      </w:r>
      <w:r>
        <w:rPr>
          <w:color w:val="000000"/>
          <w:sz w:val="24"/>
          <w:szCs w:val="24"/>
          <w:lang w:eastAsia="ru-RU" w:bidi="ru-RU"/>
        </w:rPr>
        <w:t xml:space="preserve"> - ответственный за прием секретарь, Морозова Т.Л.</w:t>
      </w:r>
      <w:r w:rsidRPr="00EB6813">
        <w:rPr>
          <w:color w:val="000000"/>
          <w:sz w:val="24"/>
          <w:szCs w:val="24"/>
          <w:lang w:eastAsia="ru-RU" w:bidi="ru-RU"/>
        </w:rPr>
        <w:t>;</w:t>
      </w:r>
    </w:p>
    <w:p w14:paraId="36A5480C" w14:textId="77777777" w:rsidR="001B33E7" w:rsidRPr="00EB6813" w:rsidRDefault="001B33E7" w:rsidP="001B33E7">
      <w:pPr>
        <w:pStyle w:val="20"/>
        <w:shd w:val="clear" w:color="auto" w:fill="auto"/>
        <w:tabs>
          <w:tab w:val="left" w:pos="218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 xml:space="preserve">- </w:t>
      </w:r>
      <w:r w:rsidRPr="00EB6813">
        <w:rPr>
          <w:color w:val="000000"/>
          <w:sz w:val="24"/>
          <w:szCs w:val="24"/>
          <w:lang w:eastAsia="ru-RU" w:bidi="ru-RU"/>
        </w:rPr>
        <w:t>через операторов почтовой связи</w:t>
      </w:r>
      <w:r>
        <w:rPr>
          <w:color w:val="000000"/>
          <w:sz w:val="24"/>
          <w:szCs w:val="24"/>
          <w:lang w:eastAsia="ru-RU" w:bidi="ru-RU"/>
        </w:rPr>
        <w:t xml:space="preserve"> -  ответственный за прием секретарь, Морозова Т.Л.</w:t>
      </w:r>
      <w:r w:rsidRPr="00EB6813">
        <w:rPr>
          <w:color w:val="000000"/>
          <w:sz w:val="24"/>
          <w:szCs w:val="24"/>
          <w:lang w:eastAsia="ru-RU" w:bidi="ru-RU"/>
        </w:rPr>
        <w:t>;</w:t>
      </w:r>
    </w:p>
    <w:p w14:paraId="3F74692B" w14:textId="3283184D" w:rsidR="001B33E7" w:rsidRPr="00EB6813" w:rsidRDefault="001B33E7" w:rsidP="001B33E7">
      <w:pPr>
        <w:pStyle w:val="20"/>
        <w:shd w:val="clear" w:color="auto" w:fill="auto"/>
        <w:tabs>
          <w:tab w:val="left" w:pos="218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 w:rsidRPr="001B33E7">
        <w:rPr>
          <w:color w:val="000000"/>
          <w:sz w:val="24"/>
          <w:szCs w:val="24"/>
          <w:lang w:eastAsia="ru-RU" w:bidi="ru-RU"/>
        </w:rPr>
        <w:t xml:space="preserve">- </w:t>
      </w:r>
      <w:r w:rsidRPr="001B33E7">
        <w:rPr>
          <w:sz w:val="24"/>
          <w:szCs w:val="24"/>
        </w:rPr>
        <w:t xml:space="preserve">через </w:t>
      </w:r>
      <w:r w:rsidRPr="001B33E7">
        <w:rPr>
          <w:color w:val="000000"/>
          <w:sz w:val="24"/>
          <w:szCs w:val="24"/>
        </w:rPr>
        <w:t>«Единый портал государственных и муниципальных услуг» (https://www.gosuslugi.ru)</w:t>
      </w:r>
      <w:r w:rsidRPr="001B33E7">
        <w:rPr>
          <w:color w:val="000000"/>
          <w:sz w:val="24"/>
          <w:szCs w:val="24"/>
          <w:lang w:eastAsia="ru-RU" w:bidi="ru-RU"/>
        </w:rPr>
        <w:t xml:space="preserve"> -</w:t>
      </w:r>
      <w:r>
        <w:rPr>
          <w:color w:val="000000"/>
          <w:sz w:val="24"/>
          <w:szCs w:val="24"/>
          <w:lang w:eastAsia="ru-RU" w:bidi="ru-RU"/>
        </w:rPr>
        <w:t>ответственный за прием зам.директора по УР Гребенкина М.В.</w:t>
      </w:r>
      <w:r w:rsidRPr="00EB6813">
        <w:rPr>
          <w:color w:val="000000"/>
          <w:sz w:val="24"/>
          <w:szCs w:val="24"/>
          <w:lang w:eastAsia="ru-RU" w:bidi="ru-RU"/>
        </w:rPr>
        <w:t>;.</w:t>
      </w:r>
    </w:p>
    <w:p w14:paraId="098EECCA" w14:textId="77777777" w:rsidR="001B33E7" w:rsidRPr="001B33E7" w:rsidRDefault="001B33E7" w:rsidP="001B33E7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B6813">
        <w:rPr>
          <w:color w:val="000000"/>
          <w:sz w:val="24"/>
          <w:szCs w:val="24"/>
          <w:lang w:eastAsia="ru-RU" w:bidi="ru-RU"/>
        </w:rPr>
        <w:t>Обеспечить широкое информирование о начале и организации приемной кампании в первый класс в 202</w:t>
      </w:r>
      <w:r>
        <w:rPr>
          <w:color w:val="000000"/>
          <w:sz w:val="24"/>
          <w:szCs w:val="24"/>
          <w:lang w:eastAsia="ru-RU" w:bidi="ru-RU"/>
        </w:rPr>
        <w:t>4</w:t>
      </w:r>
      <w:r w:rsidRPr="00EB6813">
        <w:rPr>
          <w:color w:val="000000"/>
          <w:sz w:val="24"/>
          <w:szCs w:val="24"/>
          <w:lang w:eastAsia="ru-RU" w:bidi="ru-RU"/>
        </w:rPr>
        <w:t xml:space="preserve"> году (официальный сайт, информационные стенды, социальные сети, родительские собрания в школах и детских садах и т.д.).</w:t>
      </w:r>
    </w:p>
    <w:p w14:paraId="032C0988" w14:textId="38A0BD67" w:rsidR="001B33E7" w:rsidRPr="001B33E7" w:rsidRDefault="001B33E7" w:rsidP="001B33E7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1B33E7">
        <w:rPr>
          <w:sz w:val="24"/>
          <w:szCs w:val="24"/>
        </w:rPr>
        <w:t>Провести подготовительную работу в АИС «Электронная школа» для приема заявлений в 1 класс:</w:t>
      </w:r>
    </w:p>
    <w:p w14:paraId="4B765D07" w14:textId="2260B107" w:rsidR="001B33E7" w:rsidRPr="001B33E7" w:rsidRDefault="001B33E7" w:rsidP="001B33E7">
      <w:pPr>
        <w:pStyle w:val="21"/>
        <w:shd w:val="clear" w:color="auto" w:fill="auto"/>
        <w:tabs>
          <w:tab w:val="left" w:pos="709"/>
        </w:tabs>
        <w:spacing w:line="293" w:lineRule="exact"/>
        <w:jc w:val="both"/>
        <w:rPr>
          <w:rFonts w:ascii="Times New Roman" w:hAnsi="Times New Roman" w:cs="Times New Roman"/>
        </w:rPr>
      </w:pPr>
      <w:r w:rsidRPr="001B33E7">
        <w:rPr>
          <w:rFonts w:ascii="Times New Roman" w:hAnsi="Times New Roman" w:cs="Times New Roman"/>
        </w:rPr>
        <w:t>- внести адреса населенных пунктов, улиц закрепленных за общеобразовательным учреждением;</w:t>
      </w:r>
    </w:p>
    <w:p w14:paraId="16DBBF59" w14:textId="77777777" w:rsidR="001B33E7" w:rsidRPr="001B33E7" w:rsidRDefault="001B33E7" w:rsidP="001B33E7">
      <w:pPr>
        <w:pStyle w:val="21"/>
        <w:shd w:val="clear" w:color="auto" w:fill="auto"/>
        <w:tabs>
          <w:tab w:val="left" w:pos="709"/>
        </w:tabs>
        <w:spacing w:line="293" w:lineRule="exact"/>
        <w:jc w:val="both"/>
        <w:rPr>
          <w:rFonts w:ascii="Times New Roman" w:hAnsi="Times New Roman" w:cs="Times New Roman"/>
        </w:rPr>
      </w:pPr>
      <w:r w:rsidRPr="001B33E7">
        <w:rPr>
          <w:rFonts w:ascii="Times New Roman" w:hAnsi="Times New Roman" w:cs="Times New Roman"/>
        </w:rPr>
        <w:t>- проверить соответствие адреса школы и закрепленных за школой территорий  с федеральной информационной адресной системой (ФИАС).</w:t>
      </w:r>
    </w:p>
    <w:p w14:paraId="07486FBC" w14:textId="77777777" w:rsidR="001B33E7" w:rsidRPr="001B33E7" w:rsidRDefault="001B33E7" w:rsidP="001B33E7">
      <w:pPr>
        <w:pStyle w:val="21"/>
        <w:shd w:val="clear" w:color="auto" w:fill="auto"/>
        <w:tabs>
          <w:tab w:val="left" w:pos="709"/>
        </w:tabs>
        <w:spacing w:line="293" w:lineRule="exact"/>
        <w:jc w:val="both"/>
        <w:rPr>
          <w:rFonts w:ascii="Times New Roman" w:hAnsi="Times New Roman" w:cs="Times New Roman"/>
        </w:rPr>
      </w:pPr>
      <w:r w:rsidRPr="001B33E7">
        <w:rPr>
          <w:rFonts w:ascii="Times New Roman" w:hAnsi="Times New Roman" w:cs="Times New Roman"/>
        </w:rPr>
        <w:t>- внести планируемое количество первоклассников на 2024-2025 учебный год;</w:t>
      </w:r>
    </w:p>
    <w:p w14:paraId="00F32DD5" w14:textId="77777777" w:rsidR="001B33E7" w:rsidRPr="001B33E7" w:rsidRDefault="001B33E7" w:rsidP="001B33E7">
      <w:pPr>
        <w:pStyle w:val="21"/>
        <w:shd w:val="clear" w:color="auto" w:fill="auto"/>
        <w:tabs>
          <w:tab w:val="left" w:pos="709"/>
        </w:tabs>
        <w:spacing w:line="293" w:lineRule="exact"/>
        <w:jc w:val="both"/>
        <w:rPr>
          <w:rFonts w:ascii="Times New Roman" w:hAnsi="Times New Roman" w:cs="Times New Roman"/>
        </w:rPr>
      </w:pPr>
      <w:r w:rsidRPr="001B33E7">
        <w:rPr>
          <w:rFonts w:ascii="Times New Roman" w:hAnsi="Times New Roman" w:cs="Times New Roman"/>
        </w:rPr>
        <w:t>- внести дату и время начала приемной кампании (28 марта 2024 в 15.00).</w:t>
      </w:r>
    </w:p>
    <w:p w14:paraId="695DC7E6" w14:textId="77777777" w:rsidR="001B33E7" w:rsidRDefault="001B33E7" w:rsidP="001B33E7">
      <w:pPr>
        <w:pStyle w:val="20"/>
        <w:shd w:val="clear" w:color="auto" w:fill="auto"/>
        <w:tabs>
          <w:tab w:val="left" w:pos="1221"/>
        </w:tabs>
        <w:spacing w:after="0" w:line="240" w:lineRule="auto"/>
        <w:jc w:val="both"/>
      </w:pPr>
      <w:r>
        <w:t>- проверить готовность к приемной кампании, заполнив черновик заявления на сайте Госуслуги и проверив правильность названия школы из выпадающего списка</w:t>
      </w:r>
    </w:p>
    <w:p w14:paraId="5ECD96D5" w14:textId="523FD8FB" w:rsidR="001B33E7" w:rsidRPr="00EB6813" w:rsidRDefault="001B33E7" w:rsidP="001B33E7">
      <w:pPr>
        <w:pStyle w:val="20"/>
        <w:shd w:val="clear" w:color="auto" w:fill="auto"/>
        <w:tabs>
          <w:tab w:val="left" w:pos="1221"/>
        </w:tabs>
        <w:spacing w:after="0" w:line="240" w:lineRule="auto"/>
        <w:jc w:val="both"/>
        <w:rPr>
          <w:sz w:val="24"/>
          <w:szCs w:val="24"/>
        </w:rPr>
      </w:pPr>
      <w:r w:rsidRPr="001B33E7">
        <w:rPr>
          <w:sz w:val="24"/>
          <w:szCs w:val="24"/>
        </w:rPr>
        <w:t xml:space="preserve">               1.7.</w:t>
      </w:r>
      <w:r>
        <w:t xml:space="preserve"> </w:t>
      </w:r>
      <w:r w:rsidRPr="00EB6813">
        <w:rPr>
          <w:color w:val="000000"/>
          <w:sz w:val="24"/>
          <w:szCs w:val="24"/>
          <w:lang w:eastAsia="ru-RU" w:bidi="ru-RU"/>
        </w:rPr>
        <w:t>Обеспечить в ходе приемной кампании в первый класс в 202</w:t>
      </w:r>
      <w:r>
        <w:rPr>
          <w:color w:val="000000"/>
          <w:sz w:val="24"/>
          <w:szCs w:val="24"/>
          <w:lang w:eastAsia="ru-RU" w:bidi="ru-RU"/>
        </w:rPr>
        <w:t>4</w:t>
      </w:r>
      <w:r w:rsidRPr="00EB6813">
        <w:rPr>
          <w:color w:val="000000"/>
          <w:sz w:val="24"/>
          <w:szCs w:val="24"/>
          <w:lang w:eastAsia="ru-RU" w:bidi="ru-RU"/>
        </w:rPr>
        <w:t xml:space="preserve"> году соблюдение </w:t>
      </w:r>
      <w:r w:rsidRPr="00EB6813">
        <w:rPr>
          <w:color w:val="000000"/>
          <w:sz w:val="24"/>
          <w:szCs w:val="24"/>
          <w:lang w:eastAsia="ru-RU" w:bidi="ru-RU"/>
        </w:rPr>
        <w:lastRenderedPageBreak/>
        <w:t>ответственными сотрудниками регламентных сроков обработки поступающих заявлений.</w:t>
      </w:r>
    </w:p>
    <w:p w14:paraId="102040C0" w14:textId="48A1F196" w:rsidR="001B33E7" w:rsidRPr="00EB6813" w:rsidRDefault="0030312A" w:rsidP="001B33E7">
      <w:pPr>
        <w:pStyle w:val="20"/>
        <w:numPr>
          <w:ilvl w:val="1"/>
          <w:numId w:val="5"/>
        </w:numPr>
        <w:shd w:val="clear" w:color="auto" w:fill="auto"/>
        <w:tabs>
          <w:tab w:val="left" w:pos="1221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1B33E7" w:rsidRPr="00EB6813">
        <w:rPr>
          <w:color w:val="000000"/>
          <w:sz w:val="24"/>
          <w:szCs w:val="24"/>
          <w:lang w:eastAsia="ru-RU" w:bidi="ru-RU"/>
        </w:rPr>
        <w:t xml:space="preserve">Обновить ключ усиленной квалифицированной подписи и средств криптографической защиты информации «КриптоПРО </w:t>
      </w:r>
      <w:r w:rsidR="001B33E7" w:rsidRPr="00EB6813">
        <w:rPr>
          <w:color w:val="000000"/>
          <w:sz w:val="24"/>
          <w:szCs w:val="24"/>
          <w:lang w:val="en-US" w:bidi="en-US"/>
        </w:rPr>
        <w:t>CSP</w:t>
      </w:r>
      <w:r w:rsidR="001B33E7" w:rsidRPr="00EB6813">
        <w:rPr>
          <w:color w:val="000000"/>
          <w:sz w:val="24"/>
          <w:szCs w:val="24"/>
          <w:lang w:bidi="en-US"/>
        </w:rPr>
        <w:t xml:space="preserve">» </w:t>
      </w:r>
      <w:r w:rsidR="001B33E7" w:rsidRPr="00EB6813">
        <w:rPr>
          <w:color w:val="000000"/>
          <w:sz w:val="24"/>
          <w:szCs w:val="24"/>
          <w:lang w:eastAsia="ru-RU" w:bidi="ru-RU"/>
        </w:rPr>
        <w:t>по истечении срока его действия.</w:t>
      </w:r>
    </w:p>
    <w:p w14:paraId="4060B149" w14:textId="77777777" w:rsidR="001B33E7" w:rsidRPr="00EB6813" w:rsidRDefault="001B33E7" w:rsidP="001B33E7">
      <w:pPr>
        <w:pStyle w:val="20"/>
        <w:shd w:val="clear" w:color="auto" w:fill="auto"/>
        <w:tabs>
          <w:tab w:val="left" w:pos="1221"/>
        </w:tabs>
        <w:spacing w:after="0" w:line="240" w:lineRule="auto"/>
        <w:ind w:left="740"/>
        <w:jc w:val="both"/>
        <w:rPr>
          <w:sz w:val="24"/>
          <w:szCs w:val="24"/>
        </w:rPr>
      </w:pPr>
      <w:r w:rsidRPr="00EB6813">
        <w:rPr>
          <w:sz w:val="24"/>
          <w:szCs w:val="24"/>
        </w:rPr>
        <w:t>2. Контроль за исполнением приказа оставляю за собой.</w:t>
      </w:r>
    </w:p>
    <w:p w14:paraId="587E0573" w14:textId="77777777" w:rsidR="001B33E7" w:rsidRDefault="001B33E7" w:rsidP="001B33E7">
      <w:pPr>
        <w:jc w:val="both"/>
      </w:pPr>
    </w:p>
    <w:p w14:paraId="1BD8FBC7" w14:textId="77777777" w:rsidR="0030312A" w:rsidRDefault="0030312A" w:rsidP="001B33E7">
      <w:pPr>
        <w:jc w:val="both"/>
      </w:pPr>
    </w:p>
    <w:p w14:paraId="1C5A4300" w14:textId="77777777" w:rsidR="0030312A" w:rsidRDefault="0030312A" w:rsidP="001B33E7">
      <w:pPr>
        <w:jc w:val="both"/>
      </w:pPr>
    </w:p>
    <w:p w14:paraId="37279F06" w14:textId="22D5FBE5" w:rsidR="0030312A" w:rsidRDefault="0030312A" w:rsidP="001B33E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92CAFD" wp14:editId="67CE8C0E">
            <wp:simplePos x="0" y="0"/>
            <wp:positionH relativeFrom="column">
              <wp:posOffset>2145461</wp:posOffset>
            </wp:positionH>
            <wp:positionV relativeFrom="paragraph">
              <wp:posOffset>86843</wp:posOffset>
            </wp:positionV>
            <wp:extent cx="592455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3F500" w14:textId="58ADE924" w:rsidR="001B33E7" w:rsidRDefault="001B33E7" w:rsidP="001B33E7">
      <w:pPr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Королева</w:t>
      </w:r>
    </w:p>
    <w:p w14:paraId="2DFAF43E" w14:textId="77777777" w:rsidR="00BC7EFF" w:rsidRDefault="00BC7EFF"/>
    <w:sectPr w:rsidR="00BC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B5283"/>
    <w:multiLevelType w:val="multilevel"/>
    <w:tmpl w:val="88606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BF7BD9"/>
    <w:multiLevelType w:val="multilevel"/>
    <w:tmpl w:val="14068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584F153B"/>
    <w:multiLevelType w:val="multilevel"/>
    <w:tmpl w:val="9FBA4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047297"/>
    <w:multiLevelType w:val="multilevel"/>
    <w:tmpl w:val="7104729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29195A"/>
    <w:multiLevelType w:val="multilevel"/>
    <w:tmpl w:val="9FBA4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E7"/>
    <w:rsid w:val="001B33E7"/>
    <w:rsid w:val="0030312A"/>
    <w:rsid w:val="00B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1F9F"/>
  <w15:chartTrackingRefBased/>
  <w15:docId w15:val="{4309F6B0-B4B2-4DF3-A70D-A9A27F28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33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3E7"/>
    <w:pPr>
      <w:widowControl w:val="0"/>
      <w:shd w:val="clear" w:color="auto" w:fill="FFFFFF"/>
      <w:spacing w:after="600" w:line="0" w:lineRule="atLeast"/>
      <w:jc w:val="center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unhideWhenUsed/>
    <w:rsid w:val="001B3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B33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1"/>
    <w:rsid w:val="001B33E7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5"/>
    <w:rsid w:val="001B33E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2024-12-20T07:50:00Z</dcterms:created>
  <dcterms:modified xsi:type="dcterms:W3CDTF">2024-12-20T08:02:00Z</dcterms:modified>
</cp:coreProperties>
</file>